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E9D9" w14:textId="77777777" w:rsidR="00C54CDC" w:rsidRDefault="00C54C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EBD7" wp14:editId="75E0BA86">
                <wp:simplePos x="0" y="0"/>
                <wp:positionH relativeFrom="column">
                  <wp:posOffset>22861</wp:posOffset>
                </wp:positionH>
                <wp:positionV relativeFrom="paragraph">
                  <wp:posOffset>-883920</wp:posOffset>
                </wp:positionV>
                <wp:extent cx="1524000" cy="1524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00406" w14:textId="46329F71" w:rsidR="00C54CDC" w:rsidRDefault="00521AC8" w:rsidP="00C54C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2BCC82AB" wp14:editId="0F79FFFC">
                                  <wp:extent cx="1318260" cy="1337160"/>
                                  <wp:effectExtent l="0" t="0" r="0" b="0"/>
                                  <wp:docPr id="3" name="Picture 3" descr="C:\Users\Sally\AppData\Local\Microsoft\Windows\INetCache\Content.MSO\86256C8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ly\AppData\Local\Microsoft\Windows\INetCache\Content.MSO\86256C8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515" cy="1355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EBD7" id="Rectangle 2" o:spid="_x0000_s1026" style="position:absolute;margin-left:1.8pt;margin-top:-69.6pt;width:120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" fillcolor="white [3201]" strokecolor="black [3200]" strokeweight="1pt">
                <v:textbox>
                  <w:txbxContent>
                    <w:p w14:paraId="79200406" w14:textId="46329F71" w:rsidR="00C54CDC" w:rsidRDefault="00521AC8" w:rsidP="00C54CDC">
                      <w:pPr>
                        <w:jc w:val="center"/>
                      </w:pPr>
                      <w:r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2BCC82AB" wp14:editId="0F79FFFC">
                            <wp:extent cx="1318260" cy="1337160"/>
                            <wp:effectExtent l="0" t="0" r="0" b="0"/>
                            <wp:docPr id="3" name="Picture 3" descr="C:\Users\Sally\AppData\Local\Microsoft\Windows\INetCache\Content.MSO\86256C8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ly\AppData\Local\Microsoft\Windows\INetCache\Content.MSO\86256C8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515" cy="1355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053FD88" w14:textId="77777777" w:rsidR="00C54CDC" w:rsidRDefault="00C54CDC"/>
    <w:p w14:paraId="3610DBC5" w14:textId="77777777" w:rsidR="000C0B27" w:rsidRDefault="000C0B27">
      <w:pPr>
        <w:rPr>
          <w:sz w:val="28"/>
          <w:szCs w:val="28"/>
          <w:highlight w:val="yellow"/>
        </w:rPr>
      </w:pPr>
    </w:p>
    <w:p w14:paraId="3131F9C3" w14:textId="55365E6D" w:rsidR="00DD2016" w:rsidRDefault="000C0B27">
      <w:pPr>
        <w:rPr>
          <w:sz w:val="28"/>
          <w:szCs w:val="28"/>
        </w:rPr>
      </w:pPr>
      <w:r>
        <w:rPr>
          <w:sz w:val="28"/>
          <w:szCs w:val="28"/>
        </w:rPr>
        <w:t>Tadcaster Primary Academy</w:t>
      </w:r>
    </w:p>
    <w:p w14:paraId="65477FE3" w14:textId="241DFE13" w:rsidR="00C54CDC" w:rsidRDefault="00C54CDC">
      <w:pPr>
        <w:rPr>
          <w:sz w:val="28"/>
          <w:szCs w:val="28"/>
        </w:rPr>
      </w:pPr>
      <w:r>
        <w:rPr>
          <w:sz w:val="28"/>
          <w:szCs w:val="28"/>
        </w:rPr>
        <w:t xml:space="preserve">Governor Information and Duties (Updated:  </w:t>
      </w:r>
      <w:r w:rsidR="00D72CB4">
        <w:rPr>
          <w:sz w:val="28"/>
          <w:szCs w:val="28"/>
        </w:rPr>
        <w:t>14 October 2021</w:t>
      </w:r>
      <w:r>
        <w:rPr>
          <w:sz w:val="28"/>
          <w:szCs w:val="28"/>
        </w:rPr>
        <w:t>)</w:t>
      </w: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4381"/>
        <w:gridCol w:w="2549"/>
        <w:gridCol w:w="1284"/>
        <w:gridCol w:w="1284"/>
        <w:gridCol w:w="1417"/>
        <w:gridCol w:w="3544"/>
      </w:tblGrid>
      <w:tr w:rsidR="00CA6B5C" w:rsidRPr="00DB7628" w14:paraId="558A4DF6" w14:textId="77777777" w:rsidTr="00003FCC">
        <w:trPr>
          <w:trHeight w:val="694"/>
        </w:trPr>
        <w:tc>
          <w:tcPr>
            <w:tcW w:w="4381" w:type="dxa"/>
            <w:vMerge w:val="restart"/>
            <w:shd w:val="clear" w:color="auto" w:fill="D9D9D9" w:themeFill="background1" w:themeFillShade="D9"/>
            <w:vAlign w:val="center"/>
          </w:tcPr>
          <w:p w14:paraId="03020BB9" w14:textId="77777777" w:rsidR="00CA6B5C" w:rsidRPr="00CA6B5C" w:rsidRDefault="00CA6B5C" w:rsidP="00CA6B5C">
            <w:pPr>
              <w:jc w:val="center"/>
              <w:rPr>
                <w:b/>
                <w:szCs w:val="20"/>
              </w:rPr>
            </w:pPr>
            <w:r w:rsidRPr="00CA6B5C">
              <w:rPr>
                <w:b/>
                <w:szCs w:val="20"/>
              </w:rPr>
              <w:t>Governor Name</w:t>
            </w:r>
          </w:p>
        </w:tc>
        <w:tc>
          <w:tcPr>
            <w:tcW w:w="2549" w:type="dxa"/>
            <w:vMerge w:val="restart"/>
            <w:shd w:val="clear" w:color="auto" w:fill="D9D9D9" w:themeFill="background1" w:themeFillShade="D9"/>
            <w:vAlign w:val="center"/>
          </w:tcPr>
          <w:p w14:paraId="00886D09" w14:textId="2CE854FB" w:rsidR="00CA6B5C" w:rsidRPr="00CA6B5C" w:rsidRDefault="00CA6B5C" w:rsidP="00CA6B5C">
            <w:pPr>
              <w:jc w:val="center"/>
              <w:rPr>
                <w:szCs w:val="20"/>
              </w:rPr>
            </w:pPr>
            <w:r w:rsidRPr="00CA6B5C">
              <w:rPr>
                <w:b/>
                <w:szCs w:val="20"/>
              </w:rPr>
              <w:t>Type of Governor</w:t>
            </w:r>
            <w:r w:rsidRPr="00CA6B5C">
              <w:rPr>
                <w:szCs w:val="20"/>
              </w:rPr>
              <w:t xml:space="preserve"> </w:t>
            </w:r>
            <w:r w:rsidRPr="00CA6B5C">
              <w:rPr>
                <w:szCs w:val="20"/>
              </w:rPr>
              <w:br/>
            </w:r>
            <w:r w:rsidRPr="00CA6B5C">
              <w:rPr>
                <w:i/>
                <w:szCs w:val="20"/>
              </w:rPr>
              <w:t>(</w:t>
            </w:r>
            <w:proofErr w:type="spellStart"/>
            <w:r w:rsidRPr="00CA6B5C">
              <w:rPr>
                <w:i/>
                <w:szCs w:val="20"/>
              </w:rPr>
              <w:t>e.</w:t>
            </w:r>
            <w:proofErr w:type="gramStart"/>
            <w:r w:rsidR="00FA53E0">
              <w:rPr>
                <w:i/>
                <w:szCs w:val="20"/>
              </w:rPr>
              <w:t>g.Parent</w:t>
            </w:r>
            <w:proofErr w:type="spellEnd"/>
            <w:proofErr w:type="gramEnd"/>
            <w:r w:rsidR="00FA53E0" w:rsidRPr="00CA6B5C">
              <w:rPr>
                <w:i/>
                <w:szCs w:val="20"/>
              </w:rPr>
              <w:t xml:space="preserve"> </w:t>
            </w:r>
            <w:r w:rsidRPr="00CA6B5C">
              <w:rPr>
                <w:i/>
                <w:szCs w:val="20"/>
              </w:rPr>
              <w:t>/Staff/</w:t>
            </w:r>
            <w:r w:rsidR="00FA53E0">
              <w:rPr>
                <w:i/>
                <w:szCs w:val="20"/>
              </w:rPr>
              <w:t>Trust Appointed/Foundation</w:t>
            </w:r>
            <w:r w:rsidRPr="00CA6B5C">
              <w:rPr>
                <w:i/>
                <w:szCs w:val="20"/>
              </w:rPr>
              <w:t>)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0CCBA7ED" w14:textId="77777777" w:rsidR="00CA6B5C" w:rsidRPr="00CA6B5C" w:rsidRDefault="00CA6B5C" w:rsidP="00CA6B5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of </w:t>
            </w:r>
            <w:r w:rsidRPr="00CA6B5C">
              <w:rPr>
                <w:b/>
                <w:szCs w:val="20"/>
              </w:rPr>
              <w:t>Term of Office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F5D54D" w14:textId="77777777" w:rsidR="00CA6B5C" w:rsidRPr="00CA6B5C" w:rsidRDefault="00CA6B5C" w:rsidP="00CA6B5C">
            <w:pPr>
              <w:jc w:val="center"/>
              <w:rPr>
                <w:szCs w:val="20"/>
              </w:rPr>
            </w:pPr>
            <w:r w:rsidRPr="00CA6B5C">
              <w:rPr>
                <w:b/>
                <w:szCs w:val="20"/>
              </w:rPr>
              <w:t>Declaration of Interest</w:t>
            </w:r>
            <w:r w:rsidRPr="00CA6B5C">
              <w:rPr>
                <w:szCs w:val="20"/>
              </w:rPr>
              <w:t xml:space="preserve"> (Yes/No)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2104F07A" w14:textId="77777777" w:rsidR="00CA6B5C" w:rsidRPr="00CA6B5C" w:rsidRDefault="00CA6B5C" w:rsidP="00CA6B5C">
            <w:pPr>
              <w:jc w:val="center"/>
              <w:rPr>
                <w:b/>
                <w:szCs w:val="20"/>
              </w:rPr>
            </w:pPr>
            <w:r w:rsidRPr="00CA6B5C">
              <w:rPr>
                <w:b/>
                <w:szCs w:val="20"/>
              </w:rPr>
              <w:t>Designated Governor Role</w:t>
            </w:r>
          </w:p>
        </w:tc>
      </w:tr>
      <w:tr w:rsidR="00CA6B5C" w:rsidRPr="00DB7628" w14:paraId="35FC27F8" w14:textId="77777777" w:rsidTr="00003FCC">
        <w:trPr>
          <w:trHeight w:val="339"/>
        </w:trPr>
        <w:tc>
          <w:tcPr>
            <w:tcW w:w="4381" w:type="dxa"/>
            <w:vMerge/>
          </w:tcPr>
          <w:p w14:paraId="35DDC7CF" w14:textId="77777777" w:rsidR="00CA6B5C" w:rsidRPr="00DB7628" w:rsidRDefault="00CA6B5C" w:rsidP="00DB7628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14:paraId="18472A31" w14:textId="77777777" w:rsidR="00CA6B5C" w:rsidRPr="00DB7628" w:rsidRDefault="00CA6B5C" w:rsidP="00DB7628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7D2A530B" w14:textId="77777777" w:rsidR="00CA6B5C" w:rsidRPr="00CA6B5C" w:rsidRDefault="00CA6B5C" w:rsidP="00CA6B5C">
            <w:pPr>
              <w:jc w:val="center"/>
            </w:pPr>
            <w:r w:rsidRPr="00CA6B5C">
              <w:t>From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BC0C481" w14:textId="77777777" w:rsidR="00CA6B5C" w:rsidRPr="00CA6B5C" w:rsidRDefault="00CA6B5C" w:rsidP="00CA6B5C">
            <w:pPr>
              <w:jc w:val="center"/>
            </w:pPr>
            <w:r w:rsidRPr="00CA6B5C">
              <w:t>To</w:t>
            </w:r>
          </w:p>
        </w:tc>
        <w:tc>
          <w:tcPr>
            <w:tcW w:w="1417" w:type="dxa"/>
            <w:vMerge/>
          </w:tcPr>
          <w:p w14:paraId="0D3F7E48" w14:textId="77777777" w:rsidR="00CA6B5C" w:rsidRPr="00DB7628" w:rsidRDefault="00CA6B5C" w:rsidP="00DB762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7DC3578" w14:textId="77777777" w:rsidR="00CA6B5C" w:rsidRPr="00DB7628" w:rsidRDefault="00CA6B5C" w:rsidP="00DB7628">
            <w:pPr>
              <w:rPr>
                <w:sz w:val="28"/>
                <w:szCs w:val="28"/>
              </w:rPr>
            </w:pPr>
          </w:p>
        </w:tc>
      </w:tr>
      <w:tr w:rsidR="00D72CB4" w:rsidRPr="00DB7628" w14:paraId="2D5E5585" w14:textId="77777777" w:rsidTr="00003FCC">
        <w:trPr>
          <w:trHeight w:val="339"/>
        </w:trPr>
        <w:tc>
          <w:tcPr>
            <w:tcW w:w="4381" w:type="dxa"/>
          </w:tcPr>
          <w:p w14:paraId="259613BC" w14:textId="41CDFC64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Kerry Lee - Chair</w:t>
            </w:r>
          </w:p>
        </w:tc>
        <w:tc>
          <w:tcPr>
            <w:tcW w:w="2549" w:type="dxa"/>
          </w:tcPr>
          <w:p w14:paraId="097FE772" w14:textId="5E00E11F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 Appointed</w:t>
            </w:r>
          </w:p>
        </w:tc>
        <w:tc>
          <w:tcPr>
            <w:tcW w:w="1284" w:type="dxa"/>
          </w:tcPr>
          <w:p w14:paraId="0ADEB338" w14:textId="435F24B8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01/09/15</w:t>
            </w:r>
          </w:p>
        </w:tc>
        <w:tc>
          <w:tcPr>
            <w:tcW w:w="1284" w:type="dxa"/>
          </w:tcPr>
          <w:p w14:paraId="1C8E24AB" w14:textId="283076D7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17/09/23</w:t>
            </w:r>
          </w:p>
        </w:tc>
        <w:tc>
          <w:tcPr>
            <w:tcW w:w="1417" w:type="dxa"/>
          </w:tcPr>
          <w:p w14:paraId="142165E0" w14:textId="162108BE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14:paraId="604E0D3A" w14:textId="32F96675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</w:t>
            </w:r>
          </w:p>
        </w:tc>
      </w:tr>
      <w:tr w:rsidR="00D72CB4" w:rsidRPr="00DB7628" w14:paraId="59D67364" w14:textId="77777777" w:rsidTr="00003FCC">
        <w:trPr>
          <w:trHeight w:val="339"/>
        </w:trPr>
        <w:tc>
          <w:tcPr>
            <w:tcW w:w="4381" w:type="dxa"/>
          </w:tcPr>
          <w:p w14:paraId="170394ED" w14:textId="5754377E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Professor Stuart Lewis</w:t>
            </w:r>
          </w:p>
        </w:tc>
        <w:tc>
          <w:tcPr>
            <w:tcW w:w="2549" w:type="dxa"/>
          </w:tcPr>
          <w:p w14:paraId="7F75181E" w14:textId="3BE70A27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 Appointed</w:t>
            </w:r>
          </w:p>
        </w:tc>
        <w:tc>
          <w:tcPr>
            <w:tcW w:w="1284" w:type="dxa"/>
          </w:tcPr>
          <w:p w14:paraId="4A2B36CD" w14:textId="0A6E8DED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01/03/16</w:t>
            </w:r>
          </w:p>
        </w:tc>
        <w:tc>
          <w:tcPr>
            <w:tcW w:w="1284" w:type="dxa"/>
          </w:tcPr>
          <w:p w14:paraId="76E232B5" w14:textId="05D17BAC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29/02/24</w:t>
            </w:r>
          </w:p>
        </w:tc>
        <w:tc>
          <w:tcPr>
            <w:tcW w:w="1417" w:type="dxa"/>
          </w:tcPr>
          <w:p w14:paraId="5EC03A98" w14:textId="5979B302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14:paraId="0F94C857" w14:textId="0B3D2EBD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</w:tr>
      <w:tr w:rsidR="00D72CB4" w:rsidRPr="00DB7628" w14:paraId="49E9F771" w14:textId="77777777" w:rsidTr="00003FCC">
        <w:trPr>
          <w:trHeight w:val="339"/>
        </w:trPr>
        <w:tc>
          <w:tcPr>
            <w:tcW w:w="4381" w:type="dxa"/>
          </w:tcPr>
          <w:p w14:paraId="1315AF9A" w14:textId="6E6C5F62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Derek DeVere – Vice Chair</w:t>
            </w:r>
          </w:p>
        </w:tc>
        <w:tc>
          <w:tcPr>
            <w:tcW w:w="2549" w:type="dxa"/>
          </w:tcPr>
          <w:p w14:paraId="41FE6C7B" w14:textId="70E471BD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 Appointed</w:t>
            </w:r>
          </w:p>
        </w:tc>
        <w:tc>
          <w:tcPr>
            <w:tcW w:w="1284" w:type="dxa"/>
          </w:tcPr>
          <w:p w14:paraId="589473BD" w14:textId="7FF4BAE3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16/07/20</w:t>
            </w:r>
          </w:p>
        </w:tc>
        <w:tc>
          <w:tcPr>
            <w:tcW w:w="1284" w:type="dxa"/>
          </w:tcPr>
          <w:p w14:paraId="5228F752" w14:textId="0EE65A58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15/07/24</w:t>
            </w:r>
          </w:p>
        </w:tc>
        <w:tc>
          <w:tcPr>
            <w:tcW w:w="1417" w:type="dxa"/>
          </w:tcPr>
          <w:p w14:paraId="08A4E094" w14:textId="3806DFBD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14:paraId="384854CC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</w:tr>
      <w:tr w:rsidR="00D72CB4" w:rsidRPr="00DB7628" w14:paraId="4015AF69" w14:textId="77777777" w:rsidTr="00003FCC">
        <w:trPr>
          <w:trHeight w:val="339"/>
        </w:trPr>
        <w:tc>
          <w:tcPr>
            <w:tcW w:w="4381" w:type="dxa"/>
          </w:tcPr>
          <w:p w14:paraId="2FC68205" w14:textId="6FA1A618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Vacancy</w:t>
            </w:r>
          </w:p>
        </w:tc>
        <w:tc>
          <w:tcPr>
            <w:tcW w:w="2549" w:type="dxa"/>
          </w:tcPr>
          <w:p w14:paraId="6D76B6BB" w14:textId="50078AD9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 Appointed</w:t>
            </w:r>
          </w:p>
        </w:tc>
        <w:tc>
          <w:tcPr>
            <w:tcW w:w="1284" w:type="dxa"/>
          </w:tcPr>
          <w:p w14:paraId="7E4D179F" w14:textId="3B31646F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14:paraId="6E9019FB" w14:textId="4CFDAF0D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2941AFB1" w14:textId="77777777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7FDD65E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</w:tr>
      <w:tr w:rsidR="00D72CB4" w:rsidRPr="00DB7628" w14:paraId="62125BB2" w14:textId="77777777" w:rsidTr="00003FCC">
        <w:trPr>
          <w:trHeight w:val="339"/>
        </w:trPr>
        <w:tc>
          <w:tcPr>
            <w:tcW w:w="4381" w:type="dxa"/>
          </w:tcPr>
          <w:p w14:paraId="1AF73221" w14:textId="6317E273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Jen Offord-Middleton</w:t>
            </w:r>
          </w:p>
        </w:tc>
        <w:tc>
          <w:tcPr>
            <w:tcW w:w="2549" w:type="dxa"/>
          </w:tcPr>
          <w:p w14:paraId="184ACD72" w14:textId="601735CE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284" w:type="dxa"/>
          </w:tcPr>
          <w:p w14:paraId="08B83D66" w14:textId="6C223E25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</w:t>
            </w:r>
          </w:p>
        </w:tc>
        <w:tc>
          <w:tcPr>
            <w:tcW w:w="1284" w:type="dxa"/>
          </w:tcPr>
          <w:p w14:paraId="1F182143" w14:textId="1992E490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13/10/24</w:t>
            </w:r>
          </w:p>
        </w:tc>
        <w:tc>
          <w:tcPr>
            <w:tcW w:w="1417" w:type="dxa"/>
          </w:tcPr>
          <w:p w14:paraId="7BC0CB72" w14:textId="4451DC0E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14:paraId="2E49D8E4" w14:textId="5BC12AE7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</w:t>
            </w:r>
          </w:p>
        </w:tc>
      </w:tr>
      <w:tr w:rsidR="00D72CB4" w:rsidRPr="00DB7628" w14:paraId="561CCDA3" w14:textId="77777777" w:rsidTr="00003FCC">
        <w:trPr>
          <w:trHeight w:val="339"/>
        </w:trPr>
        <w:tc>
          <w:tcPr>
            <w:tcW w:w="4381" w:type="dxa"/>
          </w:tcPr>
          <w:p w14:paraId="7554B6B2" w14:textId="40EDF2DA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William Harris</w:t>
            </w:r>
          </w:p>
        </w:tc>
        <w:tc>
          <w:tcPr>
            <w:tcW w:w="2549" w:type="dxa"/>
          </w:tcPr>
          <w:p w14:paraId="4DF1AE3E" w14:textId="32059838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284" w:type="dxa"/>
          </w:tcPr>
          <w:p w14:paraId="4BB669CC" w14:textId="143D23F4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01/10/19</w:t>
            </w:r>
          </w:p>
        </w:tc>
        <w:tc>
          <w:tcPr>
            <w:tcW w:w="1284" w:type="dxa"/>
          </w:tcPr>
          <w:p w14:paraId="300598D1" w14:textId="57098177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30/09/23</w:t>
            </w:r>
          </w:p>
        </w:tc>
        <w:tc>
          <w:tcPr>
            <w:tcW w:w="1417" w:type="dxa"/>
          </w:tcPr>
          <w:p w14:paraId="61C45E5E" w14:textId="4D63DD94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14:paraId="45653130" w14:textId="608BFD42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Safety</w:t>
            </w:r>
          </w:p>
        </w:tc>
      </w:tr>
      <w:tr w:rsidR="00D72CB4" w:rsidRPr="00DB7628" w14:paraId="30D9E927" w14:textId="77777777" w:rsidTr="00003FCC">
        <w:trPr>
          <w:trHeight w:val="339"/>
        </w:trPr>
        <w:tc>
          <w:tcPr>
            <w:tcW w:w="4381" w:type="dxa"/>
          </w:tcPr>
          <w:p w14:paraId="2A09BFD5" w14:textId="09FD5CCD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Tony Sands</w:t>
            </w:r>
          </w:p>
        </w:tc>
        <w:tc>
          <w:tcPr>
            <w:tcW w:w="2549" w:type="dxa"/>
          </w:tcPr>
          <w:p w14:paraId="53110B25" w14:textId="43431814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</w:tc>
        <w:tc>
          <w:tcPr>
            <w:tcW w:w="1284" w:type="dxa"/>
          </w:tcPr>
          <w:p w14:paraId="4FE57032" w14:textId="07D631E6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21/01/19</w:t>
            </w:r>
          </w:p>
        </w:tc>
        <w:tc>
          <w:tcPr>
            <w:tcW w:w="1284" w:type="dxa"/>
          </w:tcPr>
          <w:p w14:paraId="300DFB44" w14:textId="221026B8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20/01/23</w:t>
            </w:r>
          </w:p>
        </w:tc>
        <w:tc>
          <w:tcPr>
            <w:tcW w:w="1417" w:type="dxa"/>
          </w:tcPr>
          <w:p w14:paraId="236D3606" w14:textId="79DCE84F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14:paraId="2FBE413F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</w:tr>
      <w:tr w:rsidR="00D72CB4" w:rsidRPr="00DB7628" w14:paraId="300C1EDB" w14:textId="77777777" w:rsidTr="00003FCC">
        <w:trPr>
          <w:trHeight w:val="339"/>
        </w:trPr>
        <w:tc>
          <w:tcPr>
            <w:tcW w:w="4381" w:type="dxa"/>
          </w:tcPr>
          <w:p w14:paraId="32D239C9" w14:textId="0D24284F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Caroline </w:t>
            </w:r>
            <w:proofErr w:type="spellStart"/>
            <w:r>
              <w:rPr>
                <w:sz w:val="28"/>
                <w:szCs w:val="28"/>
              </w:rPr>
              <w:t>Towler</w:t>
            </w:r>
            <w:proofErr w:type="spellEnd"/>
          </w:p>
        </w:tc>
        <w:tc>
          <w:tcPr>
            <w:tcW w:w="2549" w:type="dxa"/>
          </w:tcPr>
          <w:p w14:paraId="45FFABD6" w14:textId="319D0EB9" w:rsidR="00D72CB4" w:rsidRPr="00DB7628" w:rsidRDefault="00D72CB4" w:rsidP="00D72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Headteacher</w:t>
            </w:r>
          </w:p>
        </w:tc>
        <w:tc>
          <w:tcPr>
            <w:tcW w:w="1284" w:type="dxa"/>
          </w:tcPr>
          <w:p w14:paraId="7C700615" w14:textId="40F42CE5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11/03/19</w:t>
            </w:r>
          </w:p>
        </w:tc>
        <w:tc>
          <w:tcPr>
            <w:tcW w:w="1284" w:type="dxa"/>
          </w:tcPr>
          <w:p w14:paraId="70A64F8F" w14:textId="70E6CC0A" w:rsidR="00D72CB4" w:rsidRPr="00D73107" w:rsidRDefault="00D72CB4" w:rsidP="00D72CB4">
            <w:pPr>
              <w:jc w:val="center"/>
              <w:rPr>
                <w:sz w:val="28"/>
                <w:szCs w:val="28"/>
              </w:rPr>
            </w:pPr>
            <w:r w:rsidRPr="00D7310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7470B93" w14:textId="55D9FED6" w:rsidR="00D72CB4" w:rsidRPr="00DB7628" w:rsidRDefault="00D72CB4" w:rsidP="00D7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544" w:type="dxa"/>
          </w:tcPr>
          <w:p w14:paraId="3B93CC29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</w:tr>
      <w:tr w:rsidR="00D72CB4" w:rsidRPr="00DB7628" w14:paraId="218F6979" w14:textId="77777777" w:rsidTr="00003FCC">
        <w:trPr>
          <w:trHeight w:val="339"/>
        </w:trPr>
        <w:tc>
          <w:tcPr>
            <w:tcW w:w="4381" w:type="dxa"/>
          </w:tcPr>
          <w:p w14:paraId="5C0888DB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14:paraId="4E771678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14:paraId="49A5DC6D" w14:textId="77777777" w:rsidR="00D72CB4" w:rsidRPr="00CA6B5C" w:rsidRDefault="00D72CB4" w:rsidP="00D72CB4"/>
        </w:tc>
        <w:tc>
          <w:tcPr>
            <w:tcW w:w="1284" w:type="dxa"/>
          </w:tcPr>
          <w:p w14:paraId="7B060B79" w14:textId="77777777" w:rsidR="00D72CB4" w:rsidRPr="00CA6B5C" w:rsidRDefault="00D72CB4" w:rsidP="00D72CB4"/>
        </w:tc>
        <w:tc>
          <w:tcPr>
            <w:tcW w:w="1417" w:type="dxa"/>
          </w:tcPr>
          <w:p w14:paraId="31F324E8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7DBAD2D" w14:textId="77777777" w:rsidR="00D72CB4" w:rsidRPr="00DB7628" w:rsidRDefault="00D72CB4" w:rsidP="00D72CB4">
            <w:pPr>
              <w:rPr>
                <w:sz w:val="28"/>
                <w:szCs w:val="28"/>
              </w:rPr>
            </w:pPr>
          </w:p>
        </w:tc>
      </w:tr>
    </w:tbl>
    <w:p w14:paraId="133B995F" w14:textId="77777777" w:rsidR="00C54CDC" w:rsidRDefault="00C54CDC">
      <w:pPr>
        <w:rPr>
          <w:sz w:val="28"/>
          <w:szCs w:val="28"/>
        </w:rPr>
      </w:pPr>
    </w:p>
    <w:p w14:paraId="70779099" w14:textId="77777777" w:rsidR="00C54CDC" w:rsidRDefault="00C54CDC">
      <w:pPr>
        <w:rPr>
          <w:sz w:val="28"/>
          <w:szCs w:val="28"/>
        </w:rPr>
      </w:pPr>
    </w:p>
    <w:p w14:paraId="35F33B8A" w14:textId="77777777" w:rsidR="00C54CDC" w:rsidRDefault="00C54CDC">
      <w:pPr>
        <w:rPr>
          <w:i/>
          <w:szCs w:val="28"/>
        </w:rPr>
      </w:pPr>
      <w:r w:rsidRPr="00CA6B5C">
        <w:rPr>
          <w:i/>
          <w:szCs w:val="28"/>
        </w:rPr>
        <w:t xml:space="preserve">For information regarding the Governance Frame work please see our </w:t>
      </w:r>
      <w:hyperlink r:id="rId7" w:history="1">
        <w:r w:rsidRPr="00CA6B5C">
          <w:rPr>
            <w:rStyle w:val="Hyperlink"/>
            <w:i/>
            <w:szCs w:val="28"/>
          </w:rPr>
          <w:t xml:space="preserve">Ebor Academy Trust </w:t>
        </w:r>
        <w:r w:rsidR="00DB7628" w:rsidRPr="00CA6B5C">
          <w:rPr>
            <w:rStyle w:val="Hyperlink"/>
            <w:i/>
            <w:szCs w:val="28"/>
          </w:rPr>
          <w:t>Scheme</w:t>
        </w:r>
        <w:r w:rsidRPr="00CA6B5C">
          <w:rPr>
            <w:rStyle w:val="Hyperlink"/>
            <w:i/>
            <w:szCs w:val="28"/>
          </w:rPr>
          <w:t xml:space="preserve"> of Delegation</w:t>
        </w:r>
      </w:hyperlink>
    </w:p>
    <w:p w14:paraId="4F3FDDA5" w14:textId="77777777" w:rsidR="00133D38" w:rsidRPr="00CA6B5C" w:rsidRDefault="00133D38">
      <w:pPr>
        <w:rPr>
          <w:i/>
          <w:szCs w:val="28"/>
        </w:rPr>
      </w:pPr>
      <w:r>
        <w:rPr>
          <w:i/>
          <w:szCs w:val="28"/>
        </w:rPr>
        <w:t xml:space="preserve">For information regarding the Board of Trustees please refer to </w:t>
      </w:r>
      <w:r w:rsidR="00F11BBF">
        <w:rPr>
          <w:i/>
          <w:szCs w:val="28"/>
        </w:rPr>
        <w:t xml:space="preserve">the latest </w:t>
      </w:r>
      <w:hyperlink r:id="rId8" w:history="1">
        <w:r w:rsidR="00F11BBF" w:rsidRPr="00F11BBF">
          <w:rPr>
            <w:rStyle w:val="Hyperlink"/>
            <w:i/>
            <w:szCs w:val="28"/>
          </w:rPr>
          <w:t>Ebor Academy Trust Financial Statements</w:t>
        </w:r>
      </w:hyperlink>
    </w:p>
    <w:sectPr w:rsidR="00133D38" w:rsidRPr="00CA6B5C" w:rsidSect="00C54CD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D6F2" w14:textId="77777777" w:rsidR="00006929" w:rsidRDefault="00006929" w:rsidP="00C54CDC">
      <w:pPr>
        <w:spacing w:after="0" w:line="240" w:lineRule="auto"/>
      </w:pPr>
      <w:r>
        <w:separator/>
      </w:r>
    </w:p>
  </w:endnote>
  <w:endnote w:type="continuationSeparator" w:id="0">
    <w:p w14:paraId="4413D4A8" w14:textId="77777777" w:rsidR="00006929" w:rsidRDefault="00006929" w:rsidP="00C5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6ACC" w14:textId="77777777" w:rsidR="00006929" w:rsidRDefault="00006929" w:rsidP="00C54CDC">
      <w:pPr>
        <w:spacing w:after="0" w:line="240" w:lineRule="auto"/>
      </w:pPr>
      <w:r>
        <w:separator/>
      </w:r>
    </w:p>
  </w:footnote>
  <w:footnote w:type="continuationSeparator" w:id="0">
    <w:p w14:paraId="0F27138C" w14:textId="77777777" w:rsidR="00006929" w:rsidRDefault="00006929" w:rsidP="00C5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D961" w14:textId="77777777" w:rsidR="00C54CDC" w:rsidRDefault="00C54C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6A6481" wp14:editId="419E834D">
          <wp:simplePos x="0" y="0"/>
          <wp:positionH relativeFrom="column">
            <wp:posOffset>7058025</wp:posOffset>
          </wp:positionH>
          <wp:positionV relativeFrom="paragraph">
            <wp:posOffset>-190500</wp:posOffset>
          </wp:positionV>
          <wp:extent cx="2295525" cy="79398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93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DC"/>
    <w:rsid w:val="00003FCC"/>
    <w:rsid w:val="00006929"/>
    <w:rsid w:val="000A4DF4"/>
    <w:rsid w:val="000C0B27"/>
    <w:rsid w:val="000C5B55"/>
    <w:rsid w:val="00133D38"/>
    <w:rsid w:val="001873B4"/>
    <w:rsid w:val="001C084C"/>
    <w:rsid w:val="00350720"/>
    <w:rsid w:val="00496A29"/>
    <w:rsid w:val="004D15C1"/>
    <w:rsid w:val="00521AC8"/>
    <w:rsid w:val="00544DB7"/>
    <w:rsid w:val="009548C4"/>
    <w:rsid w:val="00BB0F2E"/>
    <w:rsid w:val="00C07289"/>
    <w:rsid w:val="00C54CDC"/>
    <w:rsid w:val="00CA6B5C"/>
    <w:rsid w:val="00D72CB4"/>
    <w:rsid w:val="00D73107"/>
    <w:rsid w:val="00DB7628"/>
    <w:rsid w:val="00F11BBF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A6CA"/>
  <w15:chartTrackingRefBased/>
  <w15:docId w15:val="{3F420D0D-4228-41FB-925F-C997586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DC"/>
  </w:style>
  <w:style w:type="paragraph" w:styleId="Footer">
    <w:name w:val="footer"/>
    <w:basedOn w:val="Normal"/>
    <w:link w:val="FooterChar"/>
    <w:uiPriority w:val="99"/>
    <w:unhideWhenUsed/>
    <w:rsid w:val="00C54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DC"/>
  </w:style>
  <w:style w:type="character" w:styleId="Hyperlink">
    <w:name w:val="Hyperlink"/>
    <w:basedOn w:val="DefaultParagraphFont"/>
    <w:uiPriority w:val="99"/>
    <w:unhideWhenUsed/>
    <w:rsid w:val="00C54C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C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racademytrust.co.uk/about-us/financial-repor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boracademytrust.co.uk/wp-content/uploads/2018/09/Master-scheme-of-Delegation-2017.18-Version-8-September-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Wightman</cp:lastModifiedBy>
  <cp:revision>2</cp:revision>
  <dcterms:created xsi:type="dcterms:W3CDTF">2021-10-14T11:18:00Z</dcterms:created>
  <dcterms:modified xsi:type="dcterms:W3CDTF">2021-10-14T11:18:00Z</dcterms:modified>
</cp:coreProperties>
</file>